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9344" w14:textId="77777777" w:rsidR="00AA4AEE" w:rsidRDefault="00000000">
      <w:pPr>
        <w:jc w:val="center"/>
        <w:rPr>
          <w:rFonts w:ascii="宋体" w:hAnsi="宋体" w:hint="eastAsia"/>
          <w:b/>
          <w:bCs/>
          <w:sz w:val="56"/>
          <w:szCs w:val="56"/>
        </w:rPr>
      </w:pPr>
      <w:r>
        <w:rPr>
          <w:rFonts w:ascii="宋体" w:hAnsi="宋体" w:hint="eastAsia"/>
          <w:b/>
          <w:bCs/>
          <w:noProof/>
          <w:sz w:val="56"/>
          <w:szCs w:val="56"/>
        </w:rPr>
        <w:drawing>
          <wp:inline distT="0" distB="0" distL="0" distR="0" wp14:anchorId="1A96AC0D" wp14:editId="2153263F">
            <wp:extent cx="4596765" cy="1000760"/>
            <wp:effectExtent l="0" t="0" r="1333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4" t="35173" r="14468" b="40200"/>
                    <a:stretch>
                      <a:fillRect/>
                    </a:stretch>
                  </pic:blipFill>
                  <pic:spPr>
                    <a:xfrm>
                      <a:off x="0" y="0"/>
                      <a:ext cx="4596765" cy="10007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A876D" w14:textId="77777777" w:rsidR="00AA4AEE" w:rsidRDefault="00AA4AEE">
      <w:pPr>
        <w:jc w:val="right"/>
      </w:pPr>
    </w:p>
    <w:p w14:paraId="59BA2468" w14:textId="77777777" w:rsidR="00AA4AEE" w:rsidRDefault="00AA4AEE">
      <w:pPr>
        <w:jc w:val="right"/>
      </w:pPr>
    </w:p>
    <w:p w14:paraId="2E66890E" w14:textId="77777777" w:rsidR="006A021E" w:rsidRDefault="006A021E">
      <w:pPr>
        <w:jc w:val="right"/>
        <w:rPr>
          <w:rFonts w:hint="eastAsia"/>
        </w:rPr>
      </w:pPr>
    </w:p>
    <w:p w14:paraId="55139261" w14:textId="77777777" w:rsidR="00AA4AEE" w:rsidRDefault="00AA4AEE">
      <w:pPr>
        <w:jc w:val="center"/>
        <w:rPr>
          <w:rFonts w:eastAsia="楷体_GB2312"/>
          <w:sz w:val="52"/>
        </w:rPr>
      </w:pPr>
    </w:p>
    <w:p w14:paraId="3523C42D" w14:textId="77777777" w:rsidR="00AA4AEE" w:rsidRPr="006A021E" w:rsidRDefault="00000000">
      <w:pPr>
        <w:jc w:val="center"/>
        <w:rPr>
          <w:rFonts w:ascii="微软雅黑" w:eastAsia="微软雅黑" w:hAnsi="微软雅黑" w:cs="黑体" w:hint="eastAsia"/>
          <w:sz w:val="52"/>
          <w:szCs w:val="52"/>
        </w:rPr>
      </w:pPr>
      <w:r w:rsidRPr="006A021E">
        <w:rPr>
          <w:rFonts w:ascii="微软雅黑" w:eastAsia="微软雅黑" w:hAnsi="微软雅黑" w:cs="黑体" w:hint="eastAsia"/>
          <w:sz w:val="52"/>
          <w:szCs w:val="52"/>
        </w:rPr>
        <w:t>公利医院医疗技术学院</w:t>
      </w:r>
    </w:p>
    <w:p w14:paraId="3829BDCD" w14:textId="59D27140" w:rsidR="00AA4AEE" w:rsidRPr="006A021E" w:rsidRDefault="00000000">
      <w:pPr>
        <w:jc w:val="center"/>
        <w:rPr>
          <w:rFonts w:ascii="微软雅黑" w:eastAsia="微软雅黑" w:hAnsi="微软雅黑" w:cs="黑体" w:hint="eastAsia"/>
          <w:sz w:val="52"/>
          <w:szCs w:val="52"/>
        </w:rPr>
      </w:pPr>
      <w:r w:rsidRPr="006A021E">
        <w:rPr>
          <w:rFonts w:ascii="微软雅黑" w:eastAsia="微软雅黑" w:hAnsi="微软雅黑" w:cs="黑体" w:hint="eastAsia"/>
          <w:sz w:val="52"/>
          <w:szCs w:val="52"/>
        </w:rPr>
        <w:t>研究生</w:t>
      </w:r>
      <w:r w:rsidR="006A021E" w:rsidRPr="006A021E">
        <w:rPr>
          <w:rFonts w:ascii="微软雅黑" w:eastAsia="微软雅黑" w:hAnsi="微软雅黑" w:cs="黑体" w:hint="eastAsia"/>
          <w:sz w:val="52"/>
          <w:szCs w:val="52"/>
        </w:rPr>
        <w:t>“健康中国行”</w:t>
      </w:r>
      <w:r w:rsidRPr="006A021E">
        <w:rPr>
          <w:rFonts w:ascii="微软雅黑" w:eastAsia="微软雅黑" w:hAnsi="微软雅黑" w:cs="黑体" w:hint="eastAsia"/>
          <w:sz w:val="52"/>
          <w:szCs w:val="52"/>
        </w:rPr>
        <w:t>报告</w:t>
      </w:r>
    </w:p>
    <w:p w14:paraId="346337F1" w14:textId="77777777" w:rsidR="00AA4AEE" w:rsidRDefault="00AA4AEE">
      <w:pPr>
        <w:jc w:val="center"/>
        <w:rPr>
          <w:rFonts w:eastAsia="楷体_GB2312"/>
          <w:sz w:val="52"/>
        </w:rPr>
      </w:pPr>
    </w:p>
    <w:p w14:paraId="39EF0F68" w14:textId="77777777" w:rsidR="00AA4AEE" w:rsidRDefault="00AA4AEE">
      <w:pPr>
        <w:jc w:val="center"/>
        <w:rPr>
          <w:rFonts w:eastAsia="楷体_GB2312"/>
        </w:rPr>
      </w:pPr>
    </w:p>
    <w:p w14:paraId="232EDB6E" w14:textId="77777777" w:rsidR="00AA4AEE" w:rsidRDefault="00AA4AEE">
      <w:pPr>
        <w:jc w:val="center"/>
        <w:rPr>
          <w:rFonts w:eastAsia="楷体_GB2312"/>
        </w:rPr>
      </w:pPr>
    </w:p>
    <w:p w14:paraId="57A4CBD9" w14:textId="77777777" w:rsidR="00AA4AEE" w:rsidRDefault="00AA4AEE"/>
    <w:p w14:paraId="682D2935" w14:textId="77777777" w:rsidR="00AA4AEE" w:rsidRDefault="00AA4AEE"/>
    <w:p w14:paraId="2792CD3E" w14:textId="77777777" w:rsidR="00AA4AEE" w:rsidRDefault="00AA4AEE"/>
    <w:p w14:paraId="45D88815" w14:textId="77777777" w:rsidR="00AA4AEE" w:rsidRDefault="00AA4AEE"/>
    <w:p w14:paraId="1EE96F30" w14:textId="77777777" w:rsidR="00AA4AEE" w:rsidRDefault="00AA4AEE"/>
    <w:p w14:paraId="7C5B4AF1" w14:textId="77777777" w:rsidR="00AA4AEE" w:rsidRDefault="00AA4AEE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4920"/>
      </w:tblGrid>
      <w:tr w:rsidR="00AA4AEE" w14:paraId="5B39B6AC" w14:textId="77777777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5556FCD4" w14:textId="77777777" w:rsidR="00AA4AEE" w:rsidRDefault="00000000">
            <w:pPr>
              <w:snapToGrid w:val="0"/>
              <w:spacing w:line="700" w:lineRule="exact"/>
              <w:jc w:val="distribute"/>
              <w:rPr>
                <w:rFonts w:ascii="仿宋_GB2312" w:eastAsia="仿宋_GB2312" w:hAnsi="仿宋_GB2312" w:cs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32"/>
                <w:szCs w:val="32"/>
              </w:rPr>
              <w:t>项目名称</w:t>
            </w:r>
          </w:p>
        </w:tc>
        <w:tc>
          <w:tcPr>
            <w:tcW w:w="4920" w:type="dxa"/>
            <w:tcBorders>
              <w:top w:val="nil"/>
              <w:left w:val="nil"/>
              <w:right w:val="nil"/>
            </w:tcBorders>
          </w:tcPr>
          <w:p w14:paraId="052E45D5" w14:textId="77777777" w:rsidR="00AA4AEE" w:rsidRDefault="00AA4AEE">
            <w:pPr>
              <w:snapToGrid w:val="0"/>
              <w:spacing w:line="70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AA4AEE" w14:paraId="11524555" w14:textId="77777777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5021CA76" w14:textId="77777777" w:rsidR="00AA4AEE" w:rsidRDefault="00000000">
            <w:pPr>
              <w:snapToGrid w:val="0"/>
              <w:spacing w:line="700" w:lineRule="exact"/>
              <w:jc w:val="distribute"/>
              <w:rPr>
                <w:rFonts w:ascii="仿宋_GB2312" w:eastAsia="仿宋_GB2312" w:hAnsi="仿宋_GB2312" w:cs="仿宋_GB2312" w:hint="eastAsia"/>
                <w:spacing w:val="-2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22"/>
                <w:sz w:val="32"/>
                <w:szCs w:val="32"/>
              </w:rPr>
              <w:t>姓名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14:paraId="3B60F2E0" w14:textId="77777777" w:rsidR="00AA4AEE" w:rsidRDefault="00AA4AEE">
            <w:pPr>
              <w:snapToGrid w:val="0"/>
              <w:spacing w:line="70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AA4AEE" w14:paraId="147E72B1" w14:textId="77777777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1C3A8C12" w14:textId="77777777" w:rsidR="00AA4AEE" w:rsidRDefault="00000000">
            <w:pPr>
              <w:snapToGrid w:val="0"/>
              <w:spacing w:line="700" w:lineRule="exact"/>
              <w:jc w:val="distribute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学号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14:paraId="0D1C5F3E" w14:textId="77777777" w:rsidR="00AA4AEE" w:rsidRDefault="00AA4AEE">
            <w:pPr>
              <w:snapToGrid w:val="0"/>
              <w:spacing w:line="70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AA4AEE" w14:paraId="6E7DE9DF" w14:textId="77777777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5202A75F" w14:textId="77777777" w:rsidR="00AA4AEE" w:rsidRDefault="00000000">
            <w:pPr>
              <w:snapToGrid w:val="0"/>
              <w:spacing w:line="700" w:lineRule="exact"/>
              <w:jc w:val="distribute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专业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14:paraId="4ADBD4C2" w14:textId="77777777" w:rsidR="00AA4AEE" w:rsidRDefault="00AA4AEE">
            <w:pPr>
              <w:snapToGrid w:val="0"/>
              <w:spacing w:line="7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6F81F038" w14:textId="77777777" w:rsidR="00AA4AEE" w:rsidRDefault="00AA4AEE"/>
    <w:p w14:paraId="66E976DF" w14:textId="77777777" w:rsidR="00AA4AEE" w:rsidRDefault="00000000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二〇二五年二月</w:t>
      </w:r>
    </w:p>
    <w:p w14:paraId="258243D2" w14:textId="77777777" w:rsidR="00AA4AEE" w:rsidRDefault="00AA4AEE">
      <w:pPr>
        <w:sectPr w:rsidR="00AA4AE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1709DF8" w14:textId="77777777" w:rsidR="00AA4AEE" w:rsidRDefault="00000000">
      <w:pPr>
        <w:spacing w:line="460" w:lineRule="exact"/>
        <w:ind w:firstLine="560"/>
        <w:rPr>
          <w:rFonts w:ascii="仿宋" w:eastAsia="仿宋" w:hAnsi="仿宋" w:hint="eastAsia"/>
          <w:color w:val="000000"/>
          <w:sz w:val="28"/>
          <w:szCs w:val="22"/>
        </w:rPr>
      </w:pPr>
      <w:r>
        <w:rPr>
          <w:rFonts w:ascii="仿宋" w:eastAsia="仿宋" w:hAnsi="仿宋" w:hint="eastAsia"/>
          <w:color w:val="000000"/>
          <w:sz w:val="28"/>
          <w:szCs w:val="22"/>
        </w:rPr>
        <w:lastRenderedPageBreak/>
        <w:t>格式要求：</w:t>
      </w:r>
    </w:p>
    <w:p w14:paraId="2868DBEE" w14:textId="77777777" w:rsidR="00AA4AEE" w:rsidRDefault="00000000">
      <w:pPr>
        <w:spacing w:line="460" w:lineRule="exact"/>
        <w:ind w:firstLine="560"/>
        <w:rPr>
          <w:rFonts w:ascii="仿宋" w:eastAsia="仿宋" w:hAnsi="仿宋" w:hint="eastAsia"/>
          <w:color w:val="000000"/>
          <w:sz w:val="28"/>
          <w:szCs w:val="22"/>
        </w:rPr>
      </w:pPr>
      <w:r>
        <w:rPr>
          <w:rFonts w:ascii="仿宋" w:eastAsia="仿宋" w:hAnsi="仿宋"/>
          <w:color w:val="000000"/>
          <w:sz w:val="28"/>
          <w:szCs w:val="22"/>
        </w:rPr>
        <w:t>1</w:t>
      </w:r>
      <w:r>
        <w:rPr>
          <w:rFonts w:ascii="仿宋" w:eastAsia="仿宋" w:hAnsi="仿宋" w:hint="eastAsia"/>
          <w:color w:val="000000"/>
          <w:sz w:val="28"/>
          <w:szCs w:val="22"/>
        </w:rPr>
        <w:t>.</w:t>
      </w:r>
      <w:r>
        <w:rPr>
          <w:rFonts w:ascii="仿宋" w:eastAsia="仿宋" w:hAnsi="仿宋"/>
          <w:color w:val="000000"/>
          <w:sz w:val="28"/>
          <w:szCs w:val="22"/>
        </w:rPr>
        <w:t xml:space="preserve"> </w:t>
      </w:r>
      <w:r>
        <w:rPr>
          <w:rFonts w:ascii="仿宋" w:eastAsia="仿宋" w:hAnsi="仿宋" w:hint="eastAsia"/>
          <w:bCs/>
          <w:color w:val="000000"/>
          <w:sz w:val="28"/>
          <w:szCs w:val="22"/>
        </w:rPr>
        <w:t>标题格式：</w:t>
      </w:r>
    </w:p>
    <w:p w14:paraId="59CA1313" w14:textId="77777777" w:rsidR="00AA4AEE" w:rsidRDefault="00000000">
      <w:pPr>
        <w:spacing w:line="560" w:lineRule="exact"/>
        <w:ind w:firstLine="560"/>
        <w:rPr>
          <w:rFonts w:ascii="仿宋" w:eastAsia="仿宋" w:hAnsi="仿宋" w:hint="eastAsia"/>
          <w:color w:val="000000"/>
          <w:sz w:val="28"/>
          <w:szCs w:val="22"/>
        </w:rPr>
      </w:pPr>
      <w:r>
        <w:rPr>
          <w:rFonts w:ascii="仿宋" w:eastAsia="仿宋" w:hAnsi="仿宋" w:hint="eastAsia"/>
          <w:color w:val="000000"/>
          <w:sz w:val="28"/>
          <w:szCs w:val="22"/>
        </w:rPr>
        <w:t>报告题目：黑体，小二号，居中；</w:t>
      </w:r>
    </w:p>
    <w:p w14:paraId="384AA309" w14:textId="77777777" w:rsidR="00AA4AEE" w:rsidRDefault="00000000">
      <w:pPr>
        <w:spacing w:line="560" w:lineRule="exact"/>
        <w:ind w:firstLine="560"/>
        <w:rPr>
          <w:rFonts w:ascii="仿宋" w:eastAsia="仿宋" w:hAnsi="仿宋" w:hint="eastAsia"/>
          <w:color w:val="000000"/>
          <w:sz w:val="28"/>
          <w:szCs w:val="22"/>
        </w:rPr>
      </w:pPr>
      <w:r>
        <w:rPr>
          <w:rFonts w:ascii="仿宋" w:eastAsia="仿宋" w:hAnsi="仿宋" w:hint="eastAsia"/>
          <w:color w:val="000000"/>
          <w:sz w:val="28"/>
          <w:szCs w:val="22"/>
        </w:rPr>
        <w:t>一级标题：“一”、黑体，三号，首行缩进2字符；</w:t>
      </w:r>
    </w:p>
    <w:p w14:paraId="225D4FA9" w14:textId="77777777" w:rsidR="00AA4AEE" w:rsidRDefault="00000000">
      <w:pPr>
        <w:spacing w:line="560" w:lineRule="exact"/>
        <w:ind w:firstLine="560"/>
        <w:rPr>
          <w:rFonts w:ascii="仿宋" w:eastAsia="仿宋" w:hAnsi="仿宋" w:hint="eastAsia"/>
          <w:color w:val="000000"/>
          <w:sz w:val="28"/>
          <w:szCs w:val="22"/>
        </w:rPr>
      </w:pPr>
      <w:r>
        <w:rPr>
          <w:rFonts w:ascii="仿宋" w:eastAsia="仿宋" w:hAnsi="仿宋" w:hint="eastAsia"/>
          <w:color w:val="000000"/>
          <w:sz w:val="28"/>
          <w:szCs w:val="22"/>
        </w:rPr>
        <w:t>二级标题：“（一）”，宋体，小三号，加粗，首行缩进2字符；</w:t>
      </w:r>
    </w:p>
    <w:p w14:paraId="70C5D37E" w14:textId="77777777" w:rsidR="00AA4AEE" w:rsidRDefault="00000000">
      <w:pPr>
        <w:spacing w:line="560" w:lineRule="exact"/>
        <w:ind w:firstLine="560"/>
        <w:rPr>
          <w:rFonts w:ascii="仿宋" w:eastAsia="仿宋" w:hAnsi="仿宋" w:hint="eastAsia"/>
          <w:color w:val="000000"/>
          <w:sz w:val="28"/>
          <w:szCs w:val="22"/>
        </w:rPr>
      </w:pPr>
      <w:r>
        <w:rPr>
          <w:rFonts w:ascii="仿宋" w:eastAsia="仿宋" w:hAnsi="仿宋" w:hint="eastAsia"/>
          <w:color w:val="000000"/>
          <w:sz w:val="28"/>
          <w:szCs w:val="22"/>
        </w:rPr>
        <w:t>三级标题：“1.”，楷体，四号，加粗，首行缩进2字符。</w:t>
      </w:r>
    </w:p>
    <w:p w14:paraId="704F8574" w14:textId="77777777" w:rsidR="00AA4AEE" w:rsidRDefault="00000000">
      <w:pPr>
        <w:numPr>
          <w:ilvl w:val="0"/>
          <w:numId w:val="1"/>
        </w:numPr>
        <w:spacing w:line="460" w:lineRule="exact"/>
        <w:ind w:firstLine="560"/>
        <w:rPr>
          <w:rFonts w:ascii="仿宋" w:eastAsia="仿宋" w:hAnsi="仿宋" w:hint="eastAsia"/>
          <w:color w:val="000000"/>
          <w:sz w:val="28"/>
          <w:szCs w:val="22"/>
        </w:rPr>
      </w:pPr>
      <w:r>
        <w:rPr>
          <w:rFonts w:ascii="仿宋" w:eastAsia="仿宋" w:hAnsi="仿宋" w:hint="eastAsia"/>
          <w:bCs/>
          <w:color w:val="000000"/>
          <w:sz w:val="28"/>
          <w:szCs w:val="22"/>
        </w:rPr>
        <w:t>正文格式：</w:t>
      </w:r>
    </w:p>
    <w:p w14:paraId="35BF9692" w14:textId="77777777" w:rsidR="00AA4AEE" w:rsidRDefault="00000000">
      <w:pPr>
        <w:spacing w:line="460" w:lineRule="exact"/>
        <w:ind w:firstLine="560"/>
        <w:rPr>
          <w:rFonts w:ascii="仿宋" w:eastAsia="仿宋" w:hAnsi="仿宋" w:hint="eastAsia"/>
          <w:color w:val="000000"/>
          <w:sz w:val="28"/>
          <w:szCs w:val="22"/>
        </w:rPr>
      </w:pPr>
      <w:r>
        <w:rPr>
          <w:rFonts w:ascii="仿宋" w:eastAsia="仿宋" w:hAnsi="仿宋" w:hint="eastAsia"/>
          <w:color w:val="000000"/>
          <w:sz w:val="28"/>
          <w:szCs w:val="22"/>
        </w:rPr>
        <w:t>正文：宋体，小四号，首行缩进2字符，行距统一“22磅”。</w:t>
      </w:r>
    </w:p>
    <w:p w14:paraId="12003A61" w14:textId="77777777" w:rsidR="00AA4AEE" w:rsidRDefault="00000000">
      <w:pPr>
        <w:numPr>
          <w:ilvl w:val="0"/>
          <w:numId w:val="2"/>
        </w:numPr>
        <w:spacing w:line="460" w:lineRule="exact"/>
        <w:ind w:firstLine="560"/>
        <w:rPr>
          <w:rFonts w:ascii="仿宋" w:eastAsia="仿宋" w:hAnsi="仿宋" w:hint="eastAsia"/>
          <w:color w:val="000000"/>
          <w:sz w:val="28"/>
          <w:szCs w:val="22"/>
        </w:rPr>
      </w:pPr>
      <w:r>
        <w:rPr>
          <w:rFonts w:ascii="仿宋" w:eastAsia="仿宋" w:hAnsi="仿宋" w:hint="eastAsia"/>
          <w:bCs/>
          <w:color w:val="000000"/>
          <w:sz w:val="28"/>
          <w:szCs w:val="22"/>
        </w:rPr>
        <w:t>图表格式：</w:t>
      </w:r>
    </w:p>
    <w:p w14:paraId="2DCC5ED3" w14:textId="77777777" w:rsidR="00AA4AEE" w:rsidRDefault="00000000">
      <w:pPr>
        <w:spacing w:line="460" w:lineRule="exact"/>
        <w:ind w:firstLine="560"/>
        <w:rPr>
          <w:rFonts w:ascii="仿宋" w:eastAsia="仿宋" w:hAnsi="仿宋" w:hint="eastAsia"/>
          <w:color w:val="000000"/>
          <w:sz w:val="28"/>
          <w:szCs w:val="22"/>
        </w:rPr>
      </w:pPr>
      <w:r>
        <w:rPr>
          <w:rFonts w:ascii="仿宋" w:eastAsia="仿宋" w:hAnsi="仿宋" w:hint="eastAsia"/>
          <w:color w:val="000000"/>
          <w:sz w:val="28"/>
          <w:szCs w:val="22"/>
        </w:rPr>
        <w:t>表格的解释文字配在上面，图的解释文字配在下面；解释文字宋体五号加粗，格式是 “表/图1：名字”，图表和文字居中。</w:t>
      </w:r>
    </w:p>
    <w:p w14:paraId="145E985A" w14:textId="77777777" w:rsidR="00AA4AEE" w:rsidRDefault="00000000">
      <w:pPr>
        <w:numPr>
          <w:ilvl w:val="0"/>
          <w:numId w:val="2"/>
        </w:numPr>
        <w:spacing w:line="460" w:lineRule="exact"/>
        <w:ind w:firstLine="560"/>
        <w:rPr>
          <w:rFonts w:ascii="仿宋" w:eastAsia="仿宋" w:hAnsi="仿宋" w:hint="eastAsia"/>
          <w:color w:val="000000"/>
          <w:sz w:val="28"/>
          <w:szCs w:val="22"/>
        </w:rPr>
      </w:pPr>
      <w:r>
        <w:rPr>
          <w:rFonts w:ascii="仿宋" w:eastAsia="仿宋" w:hAnsi="仿宋" w:hint="eastAsia"/>
          <w:color w:val="000000"/>
          <w:sz w:val="28"/>
          <w:szCs w:val="22"/>
        </w:rPr>
        <w:t>引用文献格式：</w:t>
      </w:r>
    </w:p>
    <w:p w14:paraId="0C07640E" w14:textId="77777777" w:rsidR="00AA4AEE" w:rsidRDefault="00000000">
      <w:pPr>
        <w:spacing w:line="560" w:lineRule="exact"/>
        <w:ind w:firstLine="560"/>
        <w:rPr>
          <w:rFonts w:ascii="仿宋" w:eastAsia="仿宋" w:hAnsi="仿宋" w:hint="eastAsia"/>
          <w:color w:val="000000"/>
          <w:sz w:val="28"/>
          <w:szCs w:val="22"/>
        </w:rPr>
      </w:pPr>
      <w:r>
        <w:rPr>
          <w:rFonts w:ascii="仿宋" w:eastAsia="仿宋" w:hAnsi="仿宋" w:hint="eastAsia"/>
          <w:color w:val="000000"/>
          <w:sz w:val="28"/>
          <w:szCs w:val="22"/>
        </w:rPr>
        <w:t>三号华文中宋加粗，居中，</w:t>
      </w:r>
      <w:proofErr w:type="gramStart"/>
      <w:r>
        <w:rPr>
          <w:rFonts w:ascii="仿宋" w:eastAsia="仿宋" w:hAnsi="仿宋" w:hint="eastAsia"/>
          <w:color w:val="000000"/>
          <w:sz w:val="28"/>
          <w:szCs w:val="22"/>
        </w:rPr>
        <w:t>段前4行</w:t>
      </w:r>
      <w:proofErr w:type="gramEnd"/>
      <w:r>
        <w:rPr>
          <w:rFonts w:ascii="仿宋" w:eastAsia="仿宋" w:hAnsi="仿宋" w:hint="eastAsia"/>
          <w:color w:val="000000"/>
          <w:sz w:val="28"/>
          <w:szCs w:val="22"/>
        </w:rPr>
        <w:t>，段后2行。</w:t>
      </w:r>
    </w:p>
    <w:p w14:paraId="129618C6" w14:textId="77777777" w:rsidR="00AA4AEE" w:rsidRDefault="00000000">
      <w:pPr>
        <w:spacing w:line="560" w:lineRule="exact"/>
        <w:ind w:firstLine="560"/>
        <w:rPr>
          <w:rFonts w:ascii="仿宋" w:eastAsia="仿宋" w:hAnsi="仿宋" w:hint="eastAsia"/>
          <w:color w:val="000000"/>
          <w:sz w:val="28"/>
          <w:szCs w:val="22"/>
        </w:rPr>
      </w:pPr>
      <w:r>
        <w:rPr>
          <w:rFonts w:ascii="仿宋" w:eastAsia="仿宋" w:hAnsi="仿宋" w:hint="eastAsia"/>
          <w:color w:val="000000"/>
          <w:sz w:val="28"/>
          <w:szCs w:val="22"/>
        </w:rPr>
        <w:t>序号用方括号括起。</w:t>
      </w:r>
    </w:p>
    <w:p w14:paraId="23411370" w14:textId="77777777" w:rsidR="00AA4AEE" w:rsidRDefault="00000000">
      <w:pPr>
        <w:spacing w:line="560" w:lineRule="exact"/>
        <w:ind w:firstLine="560"/>
        <w:rPr>
          <w:rFonts w:ascii="仿宋" w:eastAsia="仿宋" w:hAnsi="仿宋" w:hint="eastAsia"/>
          <w:color w:val="000000"/>
          <w:sz w:val="28"/>
          <w:szCs w:val="22"/>
        </w:rPr>
      </w:pPr>
      <w:r>
        <w:rPr>
          <w:rFonts w:ascii="仿宋" w:eastAsia="仿宋" w:hAnsi="仿宋" w:hint="eastAsia"/>
          <w:color w:val="000000"/>
          <w:sz w:val="28"/>
          <w:szCs w:val="22"/>
        </w:rPr>
        <w:t>序号和内容用五号宋体和Times New Roman。</w:t>
      </w:r>
    </w:p>
    <w:p w14:paraId="1293694F" w14:textId="77777777" w:rsidR="00AA4AEE" w:rsidRDefault="00AA4AEE">
      <w:pPr>
        <w:spacing w:line="460" w:lineRule="exact"/>
        <w:rPr>
          <w:rFonts w:ascii="仿宋" w:eastAsia="仿宋" w:hAnsi="仿宋" w:hint="eastAsia"/>
          <w:color w:val="000000"/>
          <w:sz w:val="28"/>
          <w:szCs w:val="22"/>
        </w:rPr>
      </w:pPr>
    </w:p>
    <w:p w14:paraId="3C3BC953" w14:textId="77777777" w:rsidR="00AA4AEE" w:rsidRDefault="00AA4AEE">
      <w:pPr>
        <w:spacing w:line="460" w:lineRule="exact"/>
        <w:ind w:left="560"/>
        <w:rPr>
          <w:rFonts w:ascii="仿宋" w:eastAsia="仿宋" w:hAnsi="仿宋" w:hint="eastAsia"/>
          <w:color w:val="000000"/>
          <w:sz w:val="28"/>
          <w:szCs w:val="22"/>
        </w:rPr>
      </w:pPr>
    </w:p>
    <w:p w14:paraId="5CA755E2" w14:textId="77777777" w:rsidR="00AA4AEE" w:rsidRDefault="00AA4AEE"/>
    <w:sectPr w:rsidR="00AA4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FE27B6"/>
    <w:multiLevelType w:val="singleLevel"/>
    <w:tmpl w:val="8FFE27B6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797A88E2"/>
    <w:multiLevelType w:val="singleLevel"/>
    <w:tmpl w:val="797A88E2"/>
    <w:lvl w:ilvl="0">
      <w:start w:val="2"/>
      <w:numFmt w:val="decimal"/>
      <w:suff w:val="space"/>
      <w:lvlText w:val="%1."/>
      <w:lvlJc w:val="left"/>
    </w:lvl>
  </w:abstractNum>
  <w:num w:numId="1" w16cid:durableId="860044354">
    <w:abstractNumId w:val="1"/>
  </w:num>
  <w:num w:numId="2" w16cid:durableId="10534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FmZWIzNDg2MmIzZjExOTIzMmViNTBmYTMwYTk0ZWYifQ=="/>
  </w:docVars>
  <w:rsids>
    <w:rsidRoot w:val="20EC0260"/>
    <w:rsid w:val="00136B9C"/>
    <w:rsid w:val="00654C57"/>
    <w:rsid w:val="006A021E"/>
    <w:rsid w:val="007810A7"/>
    <w:rsid w:val="007A151A"/>
    <w:rsid w:val="00AA4AEE"/>
    <w:rsid w:val="00B10384"/>
    <w:rsid w:val="00F20828"/>
    <w:rsid w:val="20EC0260"/>
    <w:rsid w:val="263D0685"/>
    <w:rsid w:val="40F41E3E"/>
    <w:rsid w:val="42D62846"/>
    <w:rsid w:val="5D465377"/>
    <w:rsid w:val="6DB21DBB"/>
    <w:rsid w:val="766B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6A98C"/>
  <w15:docId w15:val="{56D47B3C-F709-4E0B-A85C-7768B095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雪莲 谷</cp:lastModifiedBy>
  <cp:revision>4</cp:revision>
  <dcterms:created xsi:type="dcterms:W3CDTF">2024-12-29T01:32:00Z</dcterms:created>
  <dcterms:modified xsi:type="dcterms:W3CDTF">2025-01-22T06:45:00Z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41673DF853314D23ABA0CCBAE421B139_13</vt:lpwstr>
  </property>
</Properties>
</file>